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CA1" w:rsidRDefault="00E80CA1" w:rsidP="00E80CA1">
      <w:r>
        <w:t xml:space="preserve">BELEIDSPLAN STICHTING BARNABAS 2017-2019 </w:t>
      </w:r>
    </w:p>
    <w:p w:rsidR="00E80CA1" w:rsidRDefault="00E80CA1" w:rsidP="00E80CA1">
      <w:r>
        <w:t xml:space="preserve"> </w:t>
      </w:r>
    </w:p>
    <w:p w:rsidR="00E80CA1" w:rsidRDefault="00E80CA1" w:rsidP="00E80CA1">
      <w:r>
        <w:t xml:space="preserve">1 WERKZAAMHEDEN DIE DE STICHTING VERRICHT </w:t>
      </w:r>
    </w:p>
    <w:p w:rsidR="00E80CA1" w:rsidRDefault="00E80CA1" w:rsidP="00E80CA1">
      <w:r>
        <w:t>a) HULP: We bieden hulp (</w:t>
      </w:r>
      <w:proofErr w:type="spellStart"/>
      <w:r>
        <w:t>alwel</w:t>
      </w:r>
      <w:proofErr w:type="spellEnd"/>
      <w:r>
        <w:t xml:space="preserve"> </w:t>
      </w:r>
      <w:proofErr w:type="spellStart"/>
      <w:r>
        <w:t>structueel</w:t>
      </w:r>
      <w:proofErr w:type="spellEnd"/>
      <w:r>
        <w:t xml:space="preserve"> en incidenteel) voor mensen in nood en armoede. Dit uit zich o.a. door voorziening van schoon drinkwater, kleding, voedsel, medische </w:t>
      </w:r>
      <w:proofErr w:type="spellStart"/>
      <w:r>
        <w:t>hulp-middelen</w:t>
      </w:r>
      <w:proofErr w:type="spellEnd"/>
      <w:r>
        <w:t xml:space="preserve">  en medicamenten. </w:t>
      </w:r>
    </w:p>
    <w:p w:rsidR="00E80CA1" w:rsidRDefault="00E80CA1" w:rsidP="00E80CA1">
      <w:r>
        <w:t xml:space="preserve">b) TROOST &amp; BEMOEDIGING: We bezoeken mensen die het moeilijk hebben door omstandigheden waarin zij verkeren. Dit kunnen o.a. mensen in </w:t>
      </w:r>
      <w:proofErr w:type="spellStart"/>
      <w:r>
        <w:t>na-oorlogse</w:t>
      </w:r>
      <w:proofErr w:type="spellEnd"/>
      <w:r>
        <w:t xml:space="preserve"> gebieden zijn, die familie, vrienden, bezit hebben verloren. Het (structureel en incidenteel) bemoedigen van </w:t>
      </w:r>
      <w:proofErr w:type="spellStart"/>
      <w:r>
        <w:t>mede-mensen</w:t>
      </w:r>
      <w:proofErr w:type="spellEnd"/>
      <w:r>
        <w:t xml:space="preserve"> in landen waar verdrukking heerst of oorlog is geweest. </w:t>
      </w:r>
    </w:p>
    <w:p w:rsidR="00E80CA1" w:rsidRDefault="00E80CA1" w:rsidP="00E80CA1">
      <w:r>
        <w:t xml:space="preserve">c) De stichting stelt zich tot doel om de focusgebieden (Afrika, </w:t>
      </w:r>
      <w:proofErr w:type="spellStart"/>
      <w:r>
        <w:t>Azie</w:t>
      </w:r>
      <w:proofErr w:type="spellEnd"/>
      <w:r>
        <w:t xml:space="preserve"> en Midden-Oosten) minimaal jaarlijks te bezoeken. </w:t>
      </w:r>
    </w:p>
    <w:p w:rsidR="00E80CA1" w:rsidRDefault="00E80CA1" w:rsidP="00E80CA1">
      <w:r>
        <w:t xml:space="preserve">2 MANIER VAN GELD WERVEN </w:t>
      </w:r>
    </w:p>
    <w:p w:rsidR="00E80CA1" w:rsidRDefault="00E80CA1" w:rsidP="00E80CA1">
      <w:r>
        <w:t xml:space="preserve">Fondsen worden geworven door vrijwilligers en bestuursleden, die hetzij mondeling, schriftelijk of per email bedrijven, instellingen of individuen benaderen  om een </w:t>
      </w:r>
      <w:proofErr w:type="spellStart"/>
      <w:r>
        <w:t>financiele</w:t>
      </w:r>
      <w:proofErr w:type="spellEnd"/>
      <w:r>
        <w:t xml:space="preserve"> bijdrage te leveren aan projecten.  </w:t>
      </w:r>
    </w:p>
    <w:p w:rsidR="00E80CA1" w:rsidRDefault="00E80CA1" w:rsidP="00E80CA1">
      <w:r>
        <w:t xml:space="preserve">3 BEHEER, BESTEDING EN UITKEREN VAN VERMOGEN </w:t>
      </w:r>
    </w:p>
    <w:p w:rsidR="001803D4" w:rsidRDefault="00E80CA1" w:rsidP="00E80CA1">
      <w:r>
        <w:t xml:space="preserve">a) Het vermogen wordt beheerd door bestuursleden en eventueel door hen aangewezen personen. b) Besteding van </w:t>
      </w:r>
      <w:proofErr w:type="spellStart"/>
      <w:r>
        <w:t>financiele</w:t>
      </w:r>
      <w:proofErr w:type="spellEnd"/>
      <w:r>
        <w:t xml:space="preserve"> middelen wordt per project bekeken. Wij streven dat meer dan 90% van het vermogen direct naar de projecten gaat, mede omdat de mensen die het aansturen, dit op vrijwillige basis doen en bovendien zelf de reis en verblijfkosten betalen. Alle giften die aangemerkt binnen komen voor een project worden uitsluitend voor dat project gebruikt. Als er giften worden gegeven voor support van vrijwilligers wordt dit ook ingezet om personen te helpen met voorzien van reis en verblijfkosten. De stichting betaald geen reiskosten voor vrijwilligers, hooguit kan een uitzondering gemaakt worden om een persoon op weg te helpen, dit zal nooit meer dan 10% van de reissom zijn met een maximum van 120 euro. c) Voor elk land dat bezocht wordt of project dat wordt gedaan, wordt er een financieel rapport opgemaakt met kosten en baten. d) Jaarlijks wordt er een financieel overzicht opgemaakt van het afgelopen boekjaar.</w:t>
      </w:r>
    </w:p>
    <w:sectPr w:rsidR="001803D4" w:rsidSect="001803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80CA1"/>
    <w:rsid w:val="001803D4"/>
    <w:rsid w:val="004A65B8"/>
    <w:rsid w:val="0069672A"/>
    <w:rsid w:val="00D81006"/>
    <w:rsid w:val="00E03D15"/>
    <w:rsid w:val="00E80CA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03D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1738</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2018-01-30T14:25:00Z</dcterms:created>
  <dcterms:modified xsi:type="dcterms:W3CDTF">2018-01-30T14:26:00Z</dcterms:modified>
</cp:coreProperties>
</file>